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A1FE" w14:textId="77777777" w:rsidR="001B31EA" w:rsidRPr="00553984" w:rsidRDefault="001B31EA" w:rsidP="001B31EA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r>
        <w:rPr>
          <w:rFonts w:asciiTheme="minorHAnsi" w:hAnsiTheme="minorHAnsi" w:cstheme="minorHAnsi"/>
          <w:color w:val="C45911"/>
          <w:sz w:val="56"/>
          <w:szCs w:val="56"/>
        </w:rPr>
        <w:t>What is a Power of Attorney?</w:t>
      </w:r>
    </w:p>
    <w:p w14:paraId="6FB656DA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Legal </w:t>
      </w:r>
      <w:r w:rsidRPr="00553984">
        <w:rPr>
          <w:rFonts w:asciiTheme="minorHAnsi" w:hAnsiTheme="minorHAnsi" w:cstheme="minorHAnsi"/>
          <w:sz w:val="36"/>
          <w:szCs w:val="36"/>
        </w:rPr>
        <w:t>Information for Community Workers</w:t>
      </w:r>
    </w:p>
    <w:p w14:paraId="412ED145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7DBB1E9" wp14:editId="1244F1B8">
            <wp:simplePos x="0" y="0"/>
            <wp:positionH relativeFrom="column">
              <wp:posOffset>1239520</wp:posOffset>
            </wp:positionH>
            <wp:positionV relativeFrom="paragraph">
              <wp:posOffset>246380</wp:posOffset>
            </wp:positionV>
            <wp:extent cx="3493255" cy="1969135"/>
            <wp:effectExtent l="0" t="0" r="0" b="0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32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F2972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1285CB0A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31CB0332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5446505B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28859FEE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29554461" w14:textId="77777777" w:rsidR="001B31EA" w:rsidRPr="00553984" w:rsidRDefault="001B31EA" w:rsidP="001B31EA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72D0BB0" w14:textId="77777777" w:rsidR="001B31EA" w:rsidRDefault="001B31EA" w:rsidP="001B31EA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26263F99" w14:textId="77777777" w:rsidR="001B31EA" w:rsidRDefault="001B31EA" w:rsidP="001B31EA">
      <w:pPr>
        <w:spacing w:before="120" w:after="12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Do clients come to you with questions about Powers of Attorney?</w:t>
      </w:r>
    </w:p>
    <w:p w14:paraId="24629033" w14:textId="77777777" w:rsidR="001B31EA" w:rsidRPr="00553984" w:rsidRDefault="001B31EA" w:rsidP="001B31EA">
      <w:pPr>
        <w:spacing w:before="120" w:after="12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Do you wonder what to say or how to help clients?</w:t>
      </w:r>
    </w:p>
    <w:p w14:paraId="7442B02B" w14:textId="77777777" w:rsidR="001B31EA" w:rsidRPr="003D5B37" w:rsidRDefault="001B31EA" w:rsidP="001B31EA">
      <w:pPr>
        <w:spacing w:before="120" w:after="120"/>
        <w:jc w:val="center"/>
        <w:rPr>
          <w:sz w:val="28"/>
          <w:szCs w:val="28"/>
        </w:rPr>
      </w:pPr>
      <w:r w:rsidRPr="003D5B37">
        <w:rPr>
          <w:rFonts w:asciiTheme="minorHAnsi" w:hAnsiTheme="minorHAnsi" w:cstheme="minorHAnsi"/>
          <w:sz w:val="28"/>
          <w:szCs w:val="28"/>
        </w:rPr>
        <w:t xml:space="preserve">This free workshop is for you! It will help you understand </w:t>
      </w:r>
      <w:r>
        <w:rPr>
          <w:rFonts w:asciiTheme="minorHAnsi" w:hAnsiTheme="minorHAnsi" w:cstheme="minorHAnsi"/>
          <w:sz w:val="28"/>
          <w:szCs w:val="28"/>
        </w:rPr>
        <w:t xml:space="preserve">what is important to consider when making a Power of Attorney </w:t>
      </w:r>
      <w:r w:rsidRPr="003D5B37">
        <w:rPr>
          <w:rFonts w:asciiTheme="minorHAnsi" w:hAnsiTheme="minorHAnsi" w:cstheme="minorHAnsi"/>
          <w:sz w:val="28"/>
          <w:szCs w:val="28"/>
        </w:rPr>
        <w:t xml:space="preserve">so you can help clients </w:t>
      </w:r>
      <w:r>
        <w:rPr>
          <w:rFonts w:asciiTheme="minorHAnsi" w:hAnsiTheme="minorHAnsi" w:cstheme="minorHAnsi"/>
          <w:sz w:val="28"/>
          <w:szCs w:val="28"/>
        </w:rPr>
        <w:t xml:space="preserve">know what to do and </w:t>
      </w:r>
      <w:r w:rsidRPr="003D5B37">
        <w:rPr>
          <w:rFonts w:asciiTheme="minorHAnsi" w:hAnsiTheme="minorHAnsi" w:cstheme="minorHAnsi"/>
          <w:sz w:val="28"/>
          <w:szCs w:val="28"/>
        </w:rPr>
        <w:t>where to go for help</w:t>
      </w:r>
      <w:r w:rsidRPr="003D5B37">
        <w:rPr>
          <w:sz w:val="28"/>
          <w:szCs w:val="28"/>
        </w:rPr>
        <w:t>.</w:t>
      </w:r>
    </w:p>
    <w:p w14:paraId="3D6D51F0" w14:textId="77777777" w:rsidR="001B31EA" w:rsidRDefault="001B31EA" w:rsidP="001B31EA">
      <w:p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553984">
        <w:rPr>
          <w:rFonts w:asciiTheme="minorHAnsi" w:hAnsiTheme="minorHAnsi" w:cstheme="minorHAnsi"/>
          <w:b/>
          <w:bCs/>
          <w:sz w:val="32"/>
          <w:szCs w:val="32"/>
        </w:rPr>
        <w:t>You will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learn</w:t>
      </w:r>
      <w:r w:rsidRPr="00553984"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p w14:paraId="25ED48D1" w14:textId="77777777" w:rsidR="001B31EA" w:rsidRPr="00F36465" w:rsidRDefault="001B31EA" w:rsidP="001B31EA">
      <w:pPr>
        <w:numPr>
          <w:ilvl w:val="0"/>
          <w:numId w:val="1"/>
        </w:num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What is a Power of Attorney </w:t>
      </w:r>
      <w:r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(POA) </w:t>
      </w:r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>for Property?</w:t>
      </w:r>
    </w:p>
    <w:p w14:paraId="1B0F5198" w14:textId="77777777" w:rsidR="001B31EA" w:rsidRPr="00F36465" w:rsidRDefault="001B31EA" w:rsidP="001B31EA">
      <w:pPr>
        <w:numPr>
          <w:ilvl w:val="0"/>
          <w:numId w:val="1"/>
        </w:num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>What is a Power of Attorney for Personal Care?</w:t>
      </w:r>
    </w:p>
    <w:p w14:paraId="35B9FBA0" w14:textId="77777777" w:rsidR="001B31EA" w:rsidRPr="00F36465" w:rsidRDefault="001B31EA" w:rsidP="001B31EA">
      <w:pPr>
        <w:numPr>
          <w:ilvl w:val="0"/>
          <w:numId w:val="1"/>
        </w:num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>What are some similarities/differences?</w:t>
      </w:r>
    </w:p>
    <w:p w14:paraId="3AF706F0" w14:textId="77777777" w:rsidR="001B31EA" w:rsidRPr="00F36465" w:rsidRDefault="001B31EA" w:rsidP="001B31EA">
      <w:pPr>
        <w:numPr>
          <w:ilvl w:val="0"/>
          <w:numId w:val="1"/>
        </w:num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proofErr w:type="gramStart"/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>Do’s</w:t>
      </w:r>
      <w:proofErr w:type="gramEnd"/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and Don’ts of choosing a POA</w:t>
      </w:r>
    </w:p>
    <w:p w14:paraId="31D1E88D" w14:textId="77777777" w:rsidR="001B31EA" w:rsidRPr="00F36465" w:rsidRDefault="001B31EA" w:rsidP="001B31EA">
      <w:pPr>
        <w:numPr>
          <w:ilvl w:val="0"/>
          <w:numId w:val="1"/>
        </w:num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F36465">
        <w:rPr>
          <w:rFonts w:asciiTheme="minorHAnsi" w:hAnsiTheme="minorHAnsi" w:cstheme="minorHAnsi"/>
          <w:b/>
          <w:bCs/>
          <w:sz w:val="32"/>
          <w:szCs w:val="32"/>
          <w:lang w:val="en-US"/>
        </w:rPr>
        <w:t>Tips and resources for community workers to support their clients in making POAs</w:t>
      </w:r>
    </w:p>
    <w:p w14:paraId="5CD32803" w14:textId="77777777" w:rsidR="001B31EA" w:rsidRPr="00553984" w:rsidRDefault="001B31EA" w:rsidP="001B31EA">
      <w:p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553984">
        <w:rPr>
          <w:rFonts w:asciiTheme="minorHAnsi" w:hAnsiTheme="minorHAnsi"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9CA8D" wp14:editId="7EDC7197">
                <wp:simplePos x="0" y="0"/>
                <wp:positionH relativeFrom="column">
                  <wp:posOffset>257810</wp:posOffset>
                </wp:positionH>
                <wp:positionV relativeFrom="paragraph">
                  <wp:posOffset>154689</wp:posOffset>
                </wp:positionV>
                <wp:extent cx="5303520" cy="950614"/>
                <wp:effectExtent l="0" t="0" r="17780" b="14605"/>
                <wp:wrapNone/>
                <wp:docPr id="4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95061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4591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C8658" w14:textId="77777777" w:rsidR="001B31EA" w:rsidRPr="008E6E8B" w:rsidRDefault="001B31EA" w:rsidP="001B31EA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DATE and TIME: 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date and time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0AD46E" w14:textId="77777777" w:rsidR="001B31EA" w:rsidRPr="008E6E8B" w:rsidRDefault="001B31EA" w:rsidP="001B31EA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PLACE: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venue (online or physical)</w:t>
                            </w:r>
                          </w:p>
                          <w:p w14:paraId="4884608B" w14:textId="77777777" w:rsidR="001B31EA" w:rsidRPr="008E6E8B" w:rsidRDefault="001B31EA" w:rsidP="001B31EA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REGISTER: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registration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9CA8D" id="Rectangle: Rounded Corners 12" o:spid="_x0000_s1026" style="position:absolute;margin-left:20.3pt;margin-top:12.2pt;width:417.6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" fillcolor="#fbe4d5 [661]" strokecolor="#c45911" strokeweight="1pt">
                <v:stroke joinstyle="miter"/>
                <v:textbox>
                  <w:txbxContent>
                    <w:p w14:paraId="6C8C8658" w14:textId="77777777" w:rsidR="001B31EA" w:rsidRPr="008E6E8B" w:rsidRDefault="001B31EA" w:rsidP="001B31EA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DATE and TIME: 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date and time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0AD46E" w14:textId="77777777" w:rsidR="001B31EA" w:rsidRPr="008E6E8B" w:rsidRDefault="001B31EA" w:rsidP="001B31EA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PLACE: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venue (online or physical)</w:t>
                      </w:r>
                    </w:p>
                    <w:p w14:paraId="4884608B" w14:textId="77777777" w:rsidR="001B31EA" w:rsidRPr="008E6E8B" w:rsidRDefault="001B31EA" w:rsidP="001B31EA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REGISTER: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registration details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324B41" w14:textId="77777777" w:rsidR="00FA0936" w:rsidRDefault="00FA0936"/>
    <w:sectPr w:rsidR="00FA09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93933"/>
    <w:multiLevelType w:val="hybridMultilevel"/>
    <w:tmpl w:val="80E8E0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805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689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043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83C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3465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A8EF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B669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8649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1EA"/>
    <w:rsid w:val="001B31EA"/>
    <w:rsid w:val="003B787B"/>
    <w:rsid w:val="00630308"/>
    <w:rsid w:val="00FA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0EFAF"/>
  <w15:chartTrackingRefBased/>
  <w15:docId w15:val="{50333431-CC86-4CAA-82B4-F8A6695E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1EA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31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1</cp:revision>
  <dcterms:created xsi:type="dcterms:W3CDTF">2021-11-18T19:56:00Z</dcterms:created>
  <dcterms:modified xsi:type="dcterms:W3CDTF">2021-11-18T19:57:00Z</dcterms:modified>
</cp:coreProperties>
</file>